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7EF" w:rsidRPr="00E0075F" w:rsidRDefault="00584FFA" w:rsidP="007F47EF">
      <w:pPr>
        <w:pStyle w:val="Titel"/>
        <w:rPr>
          <w:sz w:val="48"/>
          <w:lang w:val="en-GB"/>
        </w:rPr>
      </w:pPr>
      <w:r>
        <w:rPr>
          <w:sz w:val="48"/>
          <w:lang w:val="en-GB"/>
        </w:rPr>
        <w:t xml:space="preserve">A5 - </w:t>
      </w:r>
      <w:bookmarkStart w:id="0" w:name="_GoBack"/>
      <w:bookmarkEnd w:id="0"/>
      <w:r w:rsidR="000B4E24">
        <w:rPr>
          <w:sz w:val="48"/>
          <w:lang w:val="en-GB"/>
        </w:rPr>
        <w:t xml:space="preserve">Botanic </w:t>
      </w:r>
      <w:r w:rsidR="00911D5B">
        <w:rPr>
          <w:sz w:val="48"/>
          <w:lang w:val="en-GB"/>
        </w:rPr>
        <w:t xml:space="preserve">Trading Information </w:t>
      </w:r>
      <w:r w:rsidR="000B4E24">
        <w:rPr>
          <w:sz w:val="48"/>
          <w:lang w:val="en-GB"/>
        </w:rPr>
        <w:t xml:space="preserve">App </w:t>
      </w:r>
    </w:p>
    <w:p w:rsidR="007F47EF" w:rsidRDefault="007F47EF" w:rsidP="007F47EF">
      <w:pPr>
        <w:pStyle w:val="berschrift1"/>
        <w:rPr>
          <w:lang w:val="en-GB"/>
        </w:rPr>
      </w:pPr>
      <w:r w:rsidRPr="00E97364">
        <w:rPr>
          <w:lang w:val="en-GB"/>
        </w:rPr>
        <w:t xml:space="preserve">Summary of the innovation </w:t>
      </w:r>
    </w:p>
    <w:p w:rsidR="000B4E24" w:rsidRPr="00911D5B" w:rsidRDefault="000B4E24" w:rsidP="000B4E24">
      <w:pPr>
        <w:rPr>
          <w:lang w:val="en-GB"/>
        </w:rPr>
      </w:pPr>
      <w:r w:rsidRPr="00911D5B">
        <w:rPr>
          <w:lang w:val="en-GB"/>
        </w:rPr>
        <w:t xml:space="preserve">The prototype Botanic App offers valuable trading information to professional growers and traders in flowers and plants. It offers anytime and anywhere access to the correct taxonomic product descriptions, trading codes (VBN codes) and availability throughout the year. </w:t>
      </w:r>
    </w:p>
    <w:p w:rsidR="000B4E24" w:rsidRPr="00911D5B" w:rsidRDefault="000B4E24" w:rsidP="000B4E24">
      <w:pPr>
        <w:rPr>
          <w:lang w:val="en-GB"/>
        </w:rPr>
      </w:pPr>
      <w:r w:rsidRPr="00911D5B">
        <w:rPr>
          <w:lang w:val="en-GB"/>
        </w:rPr>
        <w:t xml:space="preserve">Reduction of errors in communication and ordering is expected, which enhances the efficiency in the supply chain.  </w:t>
      </w:r>
    </w:p>
    <w:p w:rsidR="007F47EF" w:rsidRDefault="007F47EF" w:rsidP="007F47EF">
      <w:pPr>
        <w:pStyle w:val="berschrift1"/>
        <w:rPr>
          <w:lang w:val="en-GB"/>
        </w:rPr>
      </w:pPr>
      <w:r>
        <w:rPr>
          <w:lang w:val="en-GB"/>
        </w:rPr>
        <w:t xml:space="preserve">Key features / capabilities </w:t>
      </w:r>
    </w:p>
    <w:p w:rsidR="000B4E24" w:rsidRPr="00911D5B" w:rsidRDefault="000B4E24" w:rsidP="000B4E24">
      <w:pPr>
        <w:rPr>
          <w:lang w:val="en-GB"/>
        </w:rPr>
      </w:pPr>
      <w:r w:rsidRPr="00911D5B">
        <w:rPr>
          <w:lang w:val="en-GB"/>
        </w:rPr>
        <w:t>Growers and traders are informed on smartphone about:</w:t>
      </w:r>
    </w:p>
    <w:p w:rsidR="000B4E24" w:rsidRDefault="000B4E24" w:rsidP="000B4E24">
      <w:pPr>
        <w:pStyle w:val="Listenabsatz"/>
        <w:numPr>
          <w:ilvl w:val="0"/>
          <w:numId w:val="4"/>
        </w:numPr>
        <w:adjustRightInd w:val="0"/>
        <w:snapToGrid w:val="0"/>
        <w:spacing w:before="140" w:after="60" w:line="240" w:lineRule="auto"/>
        <w:jc w:val="both"/>
      </w:pPr>
      <w:r>
        <w:t>Products that can be traded</w:t>
      </w:r>
    </w:p>
    <w:p w:rsidR="000B4E24" w:rsidRPr="00911D5B" w:rsidRDefault="000B4E24" w:rsidP="000B4E24">
      <w:pPr>
        <w:pStyle w:val="Listenabsatz"/>
        <w:numPr>
          <w:ilvl w:val="0"/>
          <w:numId w:val="4"/>
        </w:numPr>
        <w:adjustRightInd w:val="0"/>
        <w:snapToGrid w:val="0"/>
        <w:spacing w:before="140" w:after="60" w:line="240" w:lineRule="auto"/>
        <w:jc w:val="both"/>
        <w:rPr>
          <w:lang w:val="en-GB"/>
        </w:rPr>
      </w:pPr>
      <w:r w:rsidRPr="00911D5B">
        <w:rPr>
          <w:lang w:val="en-GB"/>
        </w:rPr>
        <w:t>Trade code to be used for unique identification of the product</w:t>
      </w:r>
    </w:p>
    <w:p w:rsidR="000B4E24" w:rsidRDefault="000B4E24" w:rsidP="000B4E24">
      <w:pPr>
        <w:pStyle w:val="Listenabsatz"/>
        <w:numPr>
          <w:ilvl w:val="0"/>
          <w:numId w:val="4"/>
        </w:numPr>
        <w:adjustRightInd w:val="0"/>
        <w:snapToGrid w:val="0"/>
        <w:spacing w:before="140" w:after="60" w:line="240" w:lineRule="auto"/>
        <w:jc w:val="both"/>
      </w:pPr>
      <w:r>
        <w:t>Recently introduced products</w:t>
      </w:r>
    </w:p>
    <w:p w:rsidR="000B4E24" w:rsidRDefault="000B4E24" w:rsidP="000B4E24">
      <w:pPr>
        <w:pStyle w:val="Listenabsatz"/>
        <w:numPr>
          <w:ilvl w:val="0"/>
          <w:numId w:val="4"/>
        </w:numPr>
        <w:adjustRightInd w:val="0"/>
        <w:snapToGrid w:val="0"/>
        <w:spacing w:before="140" w:after="60" w:line="240" w:lineRule="auto"/>
        <w:jc w:val="both"/>
      </w:pPr>
      <w:r>
        <w:t xml:space="preserve">Detailed botanical information </w:t>
      </w:r>
    </w:p>
    <w:p w:rsidR="000B4E24" w:rsidRDefault="000B4E24" w:rsidP="000B4E24">
      <w:pPr>
        <w:pStyle w:val="Listenabsatz"/>
        <w:numPr>
          <w:ilvl w:val="0"/>
          <w:numId w:val="4"/>
        </w:numPr>
        <w:adjustRightInd w:val="0"/>
        <w:snapToGrid w:val="0"/>
        <w:spacing w:before="140" w:after="60" w:line="240" w:lineRule="auto"/>
        <w:jc w:val="both"/>
      </w:pPr>
      <w:r>
        <w:t>Availability pro month</w:t>
      </w:r>
    </w:p>
    <w:p w:rsidR="007F47EF" w:rsidRDefault="007F47EF" w:rsidP="007F47EF">
      <w:pPr>
        <w:pStyle w:val="berschrift1"/>
        <w:rPr>
          <w:lang w:val="en-GB"/>
        </w:rPr>
      </w:pPr>
      <w:r>
        <w:rPr>
          <w:lang w:val="en-GB"/>
        </w:rPr>
        <w:t xml:space="preserve">Maturity level (TRL - Technology Readiness Level) </w:t>
      </w:r>
    </w:p>
    <w:p w:rsidR="007F47EF" w:rsidRPr="001A7A4B" w:rsidRDefault="007F47EF" w:rsidP="007F47EF">
      <w:pPr>
        <w:pStyle w:val="Listenabsatz"/>
        <w:numPr>
          <w:ilvl w:val="0"/>
          <w:numId w:val="2"/>
        </w:numPr>
        <w:rPr>
          <w:lang w:val="en-GB"/>
        </w:rPr>
      </w:pPr>
      <w:r w:rsidRPr="001A7A4B">
        <w:rPr>
          <w:lang w:val="en-GB"/>
        </w:rPr>
        <w:t xml:space="preserve">TRL 5 – technology validated in relevant environment  </w:t>
      </w:r>
    </w:p>
    <w:p w:rsidR="007F47EF" w:rsidRDefault="007F47EF" w:rsidP="007F47EF">
      <w:pPr>
        <w:pStyle w:val="berschrift1"/>
        <w:rPr>
          <w:lang w:val="en-GB"/>
        </w:rPr>
      </w:pPr>
      <w:r>
        <w:rPr>
          <w:lang w:val="en-GB"/>
        </w:rPr>
        <w:t xml:space="preserve">Availability </w:t>
      </w:r>
    </w:p>
    <w:p w:rsidR="007F47EF" w:rsidRDefault="007F47EF" w:rsidP="007F47EF">
      <w:pPr>
        <w:pStyle w:val="Listenabsatz"/>
        <w:numPr>
          <w:ilvl w:val="0"/>
          <w:numId w:val="2"/>
        </w:numPr>
      </w:pPr>
      <w:r w:rsidRPr="001A7A4B">
        <w:t>Deliverable (report)</w:t>
      </w:r>
    </w:p>
    <w:p w:rsidR="007F47EF" w:rsidRDefault="000B4E24" w:rsidP="007F47EF">
      <w:pPr>
        <w:pStyle w:val="Listenabsatz"/>
        <w:numPr>
          <w:ilvl w:val="1"/>
          <w:numId w:val="2"/>
        </w:numPr>
        <w:rPr>
          <w:lang w:val="en-GB"/>
        </w:rPr>
      </w:pPr>
      <w:r>
        <w:rPr>
          <w:lang w:val="en-GB"/>
        </w:rPr>
        <w:t>D400.13</w:t>
      </w:r>
    </w:p>
    <w:p w:rsidR="007F47EF" w:rsidRDefault="007F47EF" w:rsidP="007F47EF">
      <w:pPr>
        <w:pStyle w:val="berschrift1"/>
        <w:rPr>
          <w:lang w:val="en-GB"/>
        </w:rPr>
      </w:pPr>
      <w:r w:rsidRPr="001A7A4B">
        <w:rPr>
          <w:lang w:val="en-GB"/>
        </w:rPr>
        <w:t>Licensing</w:t>
      </w:r>
    </w:p>
    <w:p w:rsidR="007F47EF" w:rsidRPr="00F25937" w:rsidRDefault="000B4E24" w:rsidP="000B4E24">
      <w:pPr>
        <w:pStyle w:val="Listenabsatz"/>
        <w:numPr>
          <w:ilvl w:val="0"/>
          <w:numId w:val="7"/>
        </w:numPr>
        <w:rPr>
          <w:lang w:val="en-GB"/>
        </w:rPr>
      </w:pPr>
      <w:r>
        <w:rPr>
          <w:lang w:val="en-GB"/>
        </w:rPr>
        <w:t>Closed source, prototype</w:t>
      </w:r>
    </w:p>
    <w:p w:rsidR="007F47EF" w:rsidRDefault="007F47EF" w:rsidP="007F47EF">
      <w:pPr>
        <w:pStyle w:val="berschrift1"/>
        <w:rPr>
          <w:lang w:val="en-GB"/>
        </w:rPr>
      </w:pPr>
      <w:r w:rsidRPr="001A7A4B">
        <w:rPr>
          <w:lang w:val="en-GB"/>
        </w:rPr>
        <w:t>FIspace partner(s) that own innovation</w:t>
      </w:r>
      <w:r>
        <w:rPr>
          <w:lang w:val="en-GB"/>
        </w:rPr>
        <w:t xml:space="preserve"> &amp; contact points</w:t>
      </w:r>
    </w:p>
    <w:p w:rsidR="00F25937" w:rsidRPr="00DA4B18" w:rsidRDefault="000B4E24" w:rsidP="00F25937">
      <w:pPr>
        <w:pStyle w:val="Listenabsatz"/>
        <w:numPr>
          <w:ilvl w:val="0"/>
          <w:numId w:val="5"/>
        </w:numPr>
        <w:rPr>
          <w:szCs w:val="20"/>
          <w:lang w:val="en-GB"/>
        </w:rPr>
      </w:pPr>
      <w:r>
        <w:rPr>
          <w:szCs w:val="20"/>
          <w:lang w:val="en-GB"/>
        </w:rPr>
        <w:t>Q-ray BV Wageningen, The Netherlands</w:t>
      </w:r>
    </w:p>
    <w:p w:rsidR="007F47EF" w:rsidRPr="001A7A4B" w:rsidRDefault="007F47EF" w:rsidP="007F47EF">
      <w:pPr>
        <w:rPr>
          <w:i/>
          <w:lang w:val="en-GB"/>
        </w:rPr>
      </w:pPr>
    </w:p>
    <w:p w:rsidR="002E3277" w:rsidRPr="00911D5B" w:rsidRDefault="002E3277" w:rsidP="007F47EF">
      <w:pPr>
        <w:rPr>
          <w:lang w:val="en-GB"/>
        </w:rPr>
      </w:pPr>
    </w:p>
    <w:sectPr w:rsidR="002E3277" w:rsidRPr="00911D5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EFA" w:rsidRDefault="00182EFA" w:rsidP="001A7A4B">
      <w:pPr>
        <w:spacing w:after="0" w:line="240" w:lineRule="auto"/>
      </w:pPr>
      <w:r>
        <w:separator/>
      </w:r>
    </w:p>
  </w:endnote>
  <w:endnote w:type="continuationSeparator" w:id="0">
    <w:p w:rsidR="00182EFA" w:rsidRDefault="00182EFA" w:rsidP="001A7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EFA" w:rsidRDefault="00182EFA" w:rsidP="001A7A4B">
      <w:pPr>
        <w:spacing w:after="0" w:line="240" w:lineRule="auto"/>
      </w:pPr>
      <w:r>
        <w:separator/>
      </w:r>
    </w:p>
  </w:footnote>
  <w:footnote w:type="continuationSeparator" w:id="0">
    <w:p w:rsidR="00182EFA" w:rsidRDefault="00182EFA" w:rsidP="001A7A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F519C"/>
    <w:multiLevelType w:val="hybridMultilevel"/>
    <w:tmpl w:val="468E36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BC6068"/>
    <w:multiLevelType w:val="hybridMultilevel"/>
    <w:tmpl w:val="87A6885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544063C6"/>
    <w:multiLevelType w:val="hybridMultilevel"/>
    <w:tmpl w:val="DA1848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AF942D9"/>
    <w:multiLevelType w:val="hybridMultilevel"/>
    <w:tmpl w:val="82E6115A"/>
    <w:lvl w:ilvl="0" w:tplc="88523406">
      <w:numFmt w:val="bullet"/>
      <w:lvlText w:val=""/>
      <w:lvlJc w:val="left"/>
      <w:pPr>
        <w:ind w:left="720" w:hanging="360"/>
      </w:pPr>
      <w:rPr>
        <w:rFonts w:ascii="Symbol" w:eastAsiaTheme="minorHAnsi" w:hAnsi="Symbol"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9676DD4"/>
    <w:multiLevelType w:val="hybridMultilevel"/>
    <w:tmpl w:val="DF78BE4A"/>
    <w:lvl w:ilvl="0" w:tplc="2BE687D0">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AD25AE0"/>
    <w:multiLevelType w:val="hybridMultilevel"/>
    <w:tmpl w:val="274AB446"/>
    <w:lvl w:ilvl="0" w:tplc="88523406">
      <w:numFmt w:val="bullet"/>
      <w:lvlText w:val=""/>
      <w:lvlJc w:val="left"/>
      <w:pPr>
        <w:ind w:left="720" w:hanging="360"/>
      </w:pPr>
      <w:rPr>
        <w:rFonts w:ascii="Symbol" w:eastAsiaTheme="minorHAnsi" w:hAnsi="Symbol"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4843BE5"/>
    <w:multiLevelType w:val="hybridMultilevel"/>
    <w:tmpl w:val="E49495CA"/>
    <w:lvl w:ilvl="0" w:tplc="8852340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7F7"/>
    <w:rsid w:val="00052410"/>
    <w:rsid w:val="00095960"/>
    <w:rsid w:val="000B4E24"/>
    <w:rsid w:val="00112FE4"/>
    <w:rsid w:val="001614D6"/>
    <w:rsid w:val="00166E41"/>
    <w:rsid w:val="00182EFA"/>
    <w:rsid w:val="001A7A4B"/>
    <w:rsid w:val="001F0BFC"/>
    <w:rsid w:val="002C1670"/>
    <w:rsid w:val="002E3277"/>
    <w:rsid w:val="00320DCD"/>
    <w:rsid w:val="0035274C"/>
    <w:rsid w:val="003E178F"/>
    <w:rsid w:val="003F15C8"/>
    <w:rsid w:val="004145DE"/>
    <w:rsid w:val="004B79CE"/>
    <w:rsid w:val="004E41EE"/>
    <w:rsid w:val="00510525"/>
    <w:rsid w:val="00584FFA"/>
    <w:rsid w:val="005C248D"/>
    <w:rsid w:val="00655A09"/>
    <w:rsid w:val="006A57F7"/>
    <w:rsid w:val="00732359"/>
    <w:rsid w:val="00753642"/>
    <w:rsid w:val="00772EB1"/>
    <w:rsid w:val="00772FF9"/>
    <w:rsid w:val="007E1D4A"/>
    <w:rsid w:val="007F47EF"/>
    <w:rsid w:val="0081021A"/>
    <w:rsid w:val="00811580"/>
    <w:rsid w:val="0087790D"/>
    <w:rsid w:val="008B1046"/>
    <w:rsid w:val="008D49E1"/>
    <w:rsid w:val="00903B0D"/>
    <w:rsid w:val="00911D5B"/>
    <w:rsid w:val="00927954"/>
    <w:rsid w:val="009B0389"/>
    <w:rsid w:val="009C22DA"/>
    <w:rsid w:val="00B80BB1"/>
    <w:rsid w:val="00BA1EA0"/>
    <w:rsid w:val="00BB1B80"/>
    <w:rsid w:val="00C10F9E"/>
    <w:rsid w:val="00C84845"/>
    <w:rsid w:val="00CF41DA"/>
    <w:rsid w:val="00DA4B18"/>
    <w:rsid w:val="00DE1DFE"/>
    <w:rsid w:val="00DE641B"/>
    <w:rsid w:val="00E0075F"/>
    <w:rsid w:val="00E23405"/>
    <w:rsid w:val="00E97364"/>
    <w:rsid w:val="00EE7273"/>
    <w:rsid w:val="00F05DDD"/>
    <w:rsid w:val="00F21871"/>
    <w:rsid w:val="00F25937"/>
    <w:rsid w:val="00F77E53"/>
    <w:rsid w:val="00FC61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1644D7-9286-4E9D-BEFA-D8735C65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A4B18"/>
    <w:rPr>
      <w:sz w:val="20"/>
    </w:rPr>
  </w:style>
  <w:style w:type="paragraph" w:styleId="berschrift1">
    <w:name w:val="heading 1"/>
    <w:basedOn w:val="Standard"/>
    <w:next w:val="Standard"/>
    <w:link w:val="berschrift1Zchn"/>
    <w:uiPriority w:val="9"/>
    <w:qFormat/>
    <w:rsid w:val="00903B0D"/>
    <w:pPr>
      <w:keepNext/>
      <w:keepLines/>
      <w:spacing w:before="20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97364"/>
    <w:pPr>
      <w:ind w:left="720"/>
      <w:contextualSpacing/>
    </w:pPr>
  </w:style>
  <w:style w:type="character" w:styleId="Hyperlink">
    <w:name w:val="Hyperlink"/>
    <w:basedOn w:val="Absatz-Standardschriftart"/>
    <w:uiPriority w:val="99"/>
    <w:unhideWhenUsed/>
    <w:rsid w:val="00FC619E"/>
    <w:rPr>
      <w:color w:val="0000FF" w:themeColor="hyperlink"/>
      <w:u w:val="single"/>
    </w:rPr>
  </w:style>
  <w:style w:type="paragraph" w:customStyle="1" w:styleId="Default">
    <w:name w:val="Default"/>
    <w:rsid w:val="00FC619E"/>
    <w:pPr>
      <w:autoSpaceDE w:val="0"/>
      <w:autoSpaceDN w:val="0"/>
      <w:adjustRightInd w:val="0"/>
      <w:spacing w:after="0" w:line="240" w:lineRule="auto"/>
    </w:pPr>
    <w:rPr>
      <w:rFonts w:ascii="Times New Roman" w:hAnsi="Times New Roman" w:cs="Times New Roman"/>
      <w:color w:val="000000"/>
      <w:sz w:val="24"/>
      <w:szCs w:val="24"/>
    </w:rPr>
  </w:style>
  <w:style w:type="paragraph" w:styleId="Titel">
    <w:name w:val="Title"/>
    <w:basedOn w:val="Standard"/>
    <w:next w:val="Standard"/>
    <w:link w:val="TitelZchn"/>
    <w:uiPriority w:val="10"/>
    <w:qFormat/>
    <w:rsid w:val="001A7A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1A7A4B"/>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903B0D"/>
    <w:rPr>
      <w:rFonts w:asciiTheme="majorHAnsi" w:eastAsiaTheme="majorEastAsia" w:hAnsiTheme="majorHAnsi" w:cstheme="majorBidi"/>
      <w:b/>
      <w:bCs/>
      <w:color w:val="365F91" w:themeColor="accent1" w:themeShade="BF"/>
      <w:sz w:val="28"/>
      <w:szCs w:val="28"/>
    </w:rPr>
  </w:style>
  <w:style w:type="paragraph" w:styleId="Funotentext">
    <w:name w:val="footnote text"/>
    <w:basedOn w:val="Standard"/>
    <w:link w:val="FunotentextZchn"/>
    <w:uiPriority w:val="99"/>
    <w:semiHidden/>
    <w:unhideWhenUsed/>
    <w:rsid w:val="001A7A4B"/>
    <w:pPr>
      <w:spacing w:after="0" w:line="240" w:lineRule="auto"/>
    </w:pPr>
    <w:rPr>
      <w:szCs w:val="20"/>
    </w:rPr>
  </w:style>
  <w:style w:type="character" w:customStyle="1" w:styleId="FunotentextZchn">
    <w:name w:val="Fußnotentext Zchn"/>
    <w:basedOn w:val="Absatz-Standardschriftart"/>
    <w:link w:val="Funotentext"/>
    <w:uiPriority w:val="99"/>
    <w:semiHidden/>
    <w:rsid w:val="001A7A4B"/>
    <w:rPr>
      <w:sz w:val="20"/>
      <w:szCs w:val="20"/>
    </w:rPr>
  </w:style>
  <w:style w:type="character" w:styleId="Funotenzeichen">
    <w:name w:val="footnote reference"/>
    <w:basedOn w:val="Absatz-Standardschriftart"/>
    <w:uiPriority w:val="99"/>
    <w:semiHidden/>
    <w:unhideWhenUsed/>
    <w:rsid w:val="001A7A4B"/>
    <w:rPr>
      <w:vertAlign w:val="superscript"/>
    </w:rPr>
  </w:style>
  <w:style w:type="paragraph" w:styleId="Sprechblasentext">
    <w:name w:val="Balloon Text"/>
    <w:basedOn w:val="Standard"/>
    <w:link w:val="SprechblasentextZchn"/>
    <w:uiPriority w:val="99"/>
    <w:semiHidden/>
    <w:unhideWhenUsed/>
    <w:rsid w:val="00655A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5A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31129-DF47-4836-91D1-69C855139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854</Characters>
  <Application>Microsoft Office Word</Application>
  <DocSecurity>0</DocSecurity>
  <Lines>7</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Metzger</dc:creator>
  <cp:lastModifiedBy>Andreas Metzger</cp:lastModifiedBy>
  <cp:revision>5</cp:revision>
  <dcterms:created xsi:type="dcterms:W3CDTF">2015-09-01T19:43:00Z</dcterms:created>
  <dcterms:modified xsi:type="dcterms:W3CDTF">2015-11-09T16:40:00Z</dcterms:modified>
</cp:coreProperties>
</file>